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F4F2B" w14:textId="77777777" w:rsidR="00F2770E" w:rsidRDefault="00ED667D">
      <w:pPr>
        <w:pStyle w:val="Body"/>
      </w:pPr>
      <w:r>
        <w:t>MINUTES OF THE LOWER GORNAL MEDICAL PRACTICE HELD ON WEDNESDAY 19TH NOVEMBER 2025</w:t>
      </w:r>
    </w:p>
    <w:p w14:paraId="725F4F2C" w14:textId="77777777" w:rsidR="00F2770E" w:rsidRDefault="00F2770E">
      <w:pPr>
        <w:pStyle w:val="Body"/>
      </w:pPr>
    </w:p>
    <w:p w14:paraId="725F4F2D" w14:textId="50E7B039" w:rsidR="00F2770E" w:rsidRDefault="00ED667D">
      <w:pPr>
        <w:pStyle w:val="Body"/>
      </w:pPr>
      <w:r>
        <w:t>PRESENT:  David Gill; Donella Bullas; Sue Smith; Elizabeth</w:t>
      </w:r>
      <w:r w:rsidR="004C22E4">
        <w:t xml:space="preserve"> Carrier</w:t>
      </w:r>
      <w:r w:rsidR="00BC04CA">
        <w:t xml:space="preserve">, </w:t>
      </w:r>
      <w:r>
        <w:t>Vikki Webb</w:t>
      </w:r>
      <w:r w:rsidR="00BC04CA">
        <w:t>, Helen Newton,</w:t>
      </w:r>
      <w:r>
        <w:t xml:space="preserve"> Dr Stanley</w:t>
      </w:r>
      <w:r w:rsidR="00BC04CA">
        <w:t>.</w:t>
      </w:r>
    </w:p>
    <w:p w14:paraId="725F4F2E" w14:textId="77777777" w:rsidR="00F2770E" w:rsidRDefault="00F2770E">
      <w:pPr>
        <w:pStyle w:val="Body"/>
      </w:pPr>
    </w:p>
    <w:p w14:paraId="725F4F2F" w14:textId="77777777" w:rsidR="00F2770E" w:rsidRDefault="00F2770E">
      <w:pPr>
        <w:pStyle w:val="Body"/>
      </w:pPr>
    </w:p>
    <w:p w14:paraId="725F4F30" w14:textId="77777777" w:rsidR="00F2770E" w:rsidRPr="00201351" w:rsidRDefault="00ED667D">
      <w:pPr>
        <w:pStyle w:val="Body"/>
        <w:numPr>
          <w:ilvl w:val="0"/>
          <w:numId w:val="2"/>
        </w:numPr>
        <w:rPr>
          <w:b/>
          <w:bCs/>
        </w:rPr>
      </w:pPr>
      <w:r>
        <w:t xml:space="preserve"> </w:t>
      </w:r>
      <w:r w:rsidRPr="00201351">
        <w:rPr>
          <w:b/>
          <w:bCs/>
        </w:rPr>
        <w:t>Welcome</w:t>
      </w:r>
    </w:p>
    <w:p w14:paraId="725F4F31" w14:textId="77777777" w:rsidR="00F2770E" w:rsidRDefault="00F2770E">
      <w:pPr>
        <w:pStyle w:val="Body"/>
      </w:pPr>
    </w:p>
    <w:p w14:paraId="725F4F32" w14:textId="77777777" w:rsidR="00F2770E" w:rsidRDefault="00ED667D">
      <w:pPr>
        <w:pStyle w:val="Body"/>
      </w:pPr>
      <w:r>
        <w:t>David welcomed everyone to the meeting.</w:t>
      </w:r>
    </w:p>
    <w:p w14:paraId="725F4F33" w14:textId="77777777" w:rsidR="00F2770E" w:rsidRDefault="00F2770E">
      <w:pPr>
        <w:pStyle w:val="Body"/>
      </w:pPr>
    </w:p>
    <w:p w14:paraId="725F4F34" w14:textId="77777777" w:rsidR="00F2770E" w:rsidRPr="00201351" w:rsidRDefault="00ED667D">
      <w:pPr>
        <w:pStyle w:val="Body"/>
        <w:rPr>
          <w:b/>
          <w:bCs/>
        </w:rPr>
      </w:pPr>
      <w:r>
        <w:t xml:space="preserve">2.  </w:t>
      </w:r>
      <w:r w:rsidRPr="00201351">
        <w:rPr>
          <w:b/>
          <w:bCs/>
        </w:rPr>
        <w:t xml:space="preserve">Apologies </w:t>
      </w:r>
    </w:p>
    <w:p w14:paraId="725F4F35" w14:textId="77777777" w:rsidR="00F2770E" w:rsidRDefault="00F2770E">
      <w:pPr>
        <w:pStyle w:val="Body"/>
      </w:pPr>
    </w:p>
    <w:p w14:paraId="725F4F36" w14:textId="715576FC" w:rsidR="00F2770E" w:rsidRDefault="00ED667D">
      <w:pPr>
        <w:pStyle w:val="Body"/>
      </w:pPr>
      <w:r>
        <w:t xml:space="preserve">Apologies were received from Chris Bate who was </w:t>
      </w:r>
      <w:r w:rsidR="00124ED5">
        <w:t xml:space="preserve">is </w:t>
      </w:r>
      <w:r w:rsidR="0001506F">
        <w:t>busy with</w:t>
      </w:r>
      <w:r>
        <w:t xml:space="preserve"> </w:t>
      </w:r>
      <w:r w:rsidR="00201351">
        <w:t>matters relating to Gornal Christmas Fayre</w:t>
      </w:r>
    </w:p>
    <w:p w14:paraId="725F4F37" w14:textId="77777777" w:rsidR="00F2770E" w:rsidRDefault="00F2770E">
      <w:pPr>
        <w:pStyle w:val="Body"/>
      </w:pPr>
    </w:p>
    <w:p w14:paraId="725F4F38" w14:textId="77777777" w:rsidR="00F2770E" w:rsidRDefault="00ED667D">
      <w:pPr>
        <w:pStyle w:val="Body"/>
      </w:pPr>
      <w:r>
        <w:t xml:space="preserve">3.  </w:t>
      </w:r>
      <w:r w:rsidRPr="00201351">
        <w:rPr>
          <w:b/>
          <w:bCs/>
        </w:rPr>
        <w:t>Review and Approve Minutes of the Last Meeting</w:t>
      </w:r>
      <w:r>
        <w:t xml:space="preserve"> </w:t>
      </w:r>
    </w:p>
    <w:p w14:paraId="725F4F39" w14:textId="77777777" w:rsidR="00F2770E" w:rsidRDefault="00F2770E">
      <w:pPr>
        <w:pStyle w:val="Body"/>
      </w:pPr>
    </w:p>
    <w:p w14:paraId="725F4F3A" w14:textId="77777777" w:rsidR="00F2770E" w:rsidRDefault="00ED667D">
      <w:pPr>
        <w:pStyle w:val="Body"/>
      </w:pPr>
      <w:r>
        <w:t>These were agreed to be a true record of the last meeting.</w:t>
      </w:r>
    </w:p>
    <w:p w14:paraId="725F4F3B" w14:textId="77777777" w:rsidR="00F2770E" w:rsidRDefault="00F2770E">
      <w:pPr>
        <w:pStyle w:val="Body"/>
      </w:pPr>
    </w:p>
    <w:p w14:paraId="725F4F3C" w14:textId="77777777" w:rsidR="00F2770E" w:rsidRDefault="00ED667D">
      <w:pPr>
        <w:pStyle w:val="Body"/>
        <w:rPr>
          <w:b/>
          <w:bCs/>
        </w:rPr>
      </w:pPr>
      <w:r>
        <w:t xml:space="preserve">4.  </w:t>
      </w:r>
      <w:r w:rsidRPr="00201351">
        <w:rPr>
          <w:b/>
          <w:bCs/>
        </w:rPr>
        <w:t>CQC Action Plan (Partner’s Response)</w:t>
      </w:r>
    </w:p>
    <w:p w14:paraId="420D92B5" w14:textId="6DB5C585" w:rsidR="00217213" w:rsidRPr="00217213" w:rsidRDefault="00217213">
      <w:pPr>
        <w:pStyle w:val="Body"/>
      </w:pPr>
      <w:r>
        <w:t>The focal point of the meeting was to receive</w:t>
      </w:r>
      <w:r w:rsidR="009C3B53">
        <w:t xml:space="preserve"> and discuss</w:t>
      </w:r>
      <w:r>
        <w:t xml:space="preserve"> </w:t>
      </w:r>
      <w:r w:rsidR="001772E8">
        <w:t>the action plan prepared by the Practice in response to the CQC report</w:t>
      </w:r>
      <w:r w:rsidR="009C3B53">
        <w:t>.</w:t>
      </w:r>
    </w:p>
    <w:p w14:paraId="725F4F3D" w14:textId="77777777" w:rsidR="00F2770E" w:rsidRDefault="00F2770E">
      <w:pPr>
        <w:pStyle w:val="Body"/>
      </w:pPr>
    </w:p>
    <w:p w14:paraId="725F4F3E" w14:textId="77777777" w:rsidR="00F2770E" w:rsidRDefault="00ED667D">
      <w:pPr>
        <w:pStyle w:val="Body"/>
      </w:pPr>
      <w:r>
        <w:t>Dr Stanley presented the response, starting with an overview of the practice.</w:t>
      </w:r>
    </w:p>
    <w:p w14:paraId="725F4F3F" w14:textId="77777777" w:rsidR="00F2770E" w:rsidRDefault="00F2770E">
      <w:pPr>
        <w:pStyle w:val="Body"/>
      </w:pPr>
    </w:p>
    <w:p w14:paraId="725F4F40" w14:textId="77777777" w:rsidR="00F2770E" w:rsidRDefault="00ED667D">
      <w:pPr>
        <w:pStyle w:val="Body"/>
      </w:pPr>
      <w:r>
        <w:t>There are two partners, Dr Stanley and Dr Bharmal, who offer 6 and 8 sessions a week, respectively.</w:t>
      </w:r>
    </w:p>
    <w:p w14:paraId="725F4F41" w14:textId="77777777" w:rsidR="00F2770E" w:rsidRDefault="00F2770E">
      <w:pPr>
        <w:pStyle w:val="Body"/>
      </w:pPr>
    </w:p>
    <w:p w14:paraId="725F4F42" w14:textId="71676CB6" w:rsidR="00F2770E" w:rsidRDefault="00ED667D">
      <w:pPr>
        <w:pStyle w:val="Body"/>
      </w:pPr>
      <w:r>
        <w:t>Dr Stewart has retired from the practice as personal circumstances meant she was unable to continue as a partner. The practice thanked Dr Stewart for her service and all her hard work.</w:t>
      </w:r>
    </w:p>
    <w:p w14:paraId="725F4F43" w14:textId="77777777" w:rsidR="00F2770E" w:rsidRDefault="00F2770E">
      <w:pPr>
        <w:pStyle w:val="Body"/>
      </w:pPr>
    </w:p>
    <w:p w14:paraId="725F4F44" w14:textId="77777777" w:rsidR="00F2770E" w:rsidRDefault="00ED667D">
      <w:pPr>
        <w:pStyle w:val="Body"/>
      </w:pPr>
      <w:r>
        <w:t>There are two salaried GPS who each off 4 sessions a week.</w:t>
      </w:r>
    </w:p>
    <w:p w14:paraId="725F4F45" w14:textId="77777777" w:rsidR="00F2770E" w:rsidRDefault="00F2770E">
      <w:pPr>
        <w:pStyle w:val="Body"/>
      </w:pPr>
    </w:p>
    <w:p w14:paraId="725F4F46" w14:textId="7A5ECCE8" w:rsidR="00F2770E" w:rsidRPr="009C3B53" w:rsidRDefault="00DA66A2">
      <w:pPr>
        <w:pStyle w:val="Body"/>
        <w:rPr>
          <w:color w:val="EE0000"/>
        </w:rPr>
      </w:pPr>
      <w:r>
        <w:rPr>
          <w:color w:val="EE0000"/>
        </w:rPr>
        <w:t>Dr Robinson is doing 5 sessions and Dr Shakih 4 sessions. Dr Tatiana has left the practice taking time out and may return</w:t>
      </w:r>
    </w:p>
    <w:p w14:paraId="725F4F47" w14:textId="77777777" w:rsidR="00F2770E" w:rsidRDefault="00F2770E">
      <w:pPr>
        <w:pStyle w:val="Body"/>
      </w:pPr>
    </w:p>
    <w:p w14:paraId="725F4F48" w14:textId="77777777" w:rsidR="00F2770E" w:rsidRDefault="00ED667D">
      <w:pPr>
        <w:pStyle w:val="Body"/>
      </w:pPr>
      <w:r>
        <w:t>Regarding the action plan.</w:t>
      </w:r>
    </w:p>
    <w:p w14:paraId="725F4F49" w14:textId="77777777" w:rsidR="00F2770E" w:rsidRDefault="00F2770E">
      <w:pPr>
        <w:pStyle w:val="Body"/>
      </w:pPr>
    </w:p>
    <w:p w14:paraId="725F4F4A" w14:textId="77777777" w:rsidR="00F2770E" w:rsidRDefault="00ED667D">
      <w:pPr>
        <w:pStyle w:val="Body"/>
      </w:pPr>
      <w:r>
        <w:lastRenderedPageBreak/>
        <w:t>Governance is led by the partners.  They oversee, mentor and supervise staff.  This has always been in place but has been strengthened.  There is a more defined daily plan on the PC and staff are told what to do rather than what they feel they should do, especially with regard to referrals of cases to GPS or partners.</w:t>
      </w:r>
    </w:p>
    <w:p w14:paraId="725F4F4B" w14:textId="77777777" w:rsidR="00F2770E" w:rsidRDefault="00F2770E">
      <w:pPr>
        <w:pStyle w:val="Body"/>
      </w:pPr>
    </w:p>
    <w:p w14:paraId="725F4F4C" w14:textId="77777777" w:rsidR="00F2770E" w:rsidRDefault="00ED667D">
      <w:pPr>
        <w:pStyle w:val="Body"/>
      </w:pPr>
      <w:r>
        <w:t>There are monthly clinical meetings and always have been but it has been hard to keep these on track due to having a number of part time staff, and staff changes making it difficult to catch everyone, meaning that sometimes time would drag on between meetings.</w:t>
      </w:r>
    </w:p>
    <w:p w14:paraId="725F4F4D" w14:textId="77777777" w:rsidR="00F2770E" w:rsidRDefault="00F2770E">
      <w:pPr>
        <w:pStyle w:val="Body"/>
      </w:pPr>
    </w:p>
    <w:p w14:paraId="725F4F4E" w14:textId="30F77786" w:rsidR="00F2770E" w:rsidRDefault="00ED667D">
      <w:pPr>
        <w:pStyle w:val="Body"/>
      </w:pPr>
      <w:r>
        <w:t xml:space="preserve">Meetings are being scheduled for Tuesdays, Wednesdays or Thursdays on a rotation basis, to try and catch everyone.  If a staff member is </w:t>
      </w:r>
      <w:r w:rsidR="00990C21">
        <w:t>absent</w:t>
      </w:r>
      <w:r w:rsidR="000317BA">
        <w:t xml:space="preserve"> for any reason</w:t>
      </w:r>
      <w:r>
        <w:t xml:space="preserve"> they can join the meeting via TEAMS.  Staff who ar</w:t>
      </w:r>
      <w:r w:rsidR="000317BA">
        <w:t>e not scheduled to work on</w:t>
      </w:r>
      <w:r>
        <w:t xml:space="preserve"> the day of the meeting are not obliged to attend, but the minutes are still sent to them.</w:t>
      </w:r>
    </w:p>
    <w:p w14:paraId="725F4F4F" w14:textId="77777777" w:rsidR="00F2770E" w:rsidRDefault="00F2770E">
      <w:pPr>
        <w:pStyle w:val="Body"/>
      </w:pPr>
    </w:p>
    <w:p w14:paraId="725F4F50" w14:textId="20B1251A" w:rsidR="00F2770E" w:rsidRDefault="00ED667D">
      <w:pPr>
        <w:pStyle w:val="Body"/>
      </w:pPr>
      <w:r>
        <w:t>There is a recurring agenda, covering practice matters and staffing.  Significant events such as prescribing errors are reported to a portal for learning opportunities.  For example</w:t>
      </w:r>
      <w:r w:rsidR="000317BA">
        <w:t>,</w:t>
      </w:r>
      <w:r>
        <w:t xml:space="preserve"> a similar named medication was issued to a patient as opposed to what they should have been given.  The pharmacy picked this up and the medication was not dispensed.  An open conversation was had with the staff member, no harm was done to the patient and this incident did not meet a certain threshold.  Complaints and compliments and friends and family outcomes are also discussed.  These are used for appraisals and end of term meetings for Registrars.</w:t>
      </w:r>
    </w:p>
    <w:p w14:paraId="725F4F51" w14:textId="77777777" w:rsidR="00F2770E" w:rsidRDefault="00F2770E">
      <w:pPr>
        <w:pStyle w:val="Body"/>
      </w:pPr>
    </w:p>
    <w:p w14:paraId="725F4F52" w14:textId="77777777" w:rsidR="00F2770E" w:rsidRDefault="00ED667D">
      <w:pPr>
        <w:pStyle w:val="Body"/>
      </w:pPr>
      <w:r>
        <w:t>The monitoring of medications is carried out by the prescribing GPs, such as whether there are missing blood tests and risk management.</w:t>
      </w:r>
    </w:p>
    <w:p w14:paraId="725F4F53" w14:textId="77777777" w:rsidR="00F2770E" w:rsidRDefault="00F2770E">
      <w:pPr>
        <w:pStyle w:val="Body"/>
      </w:pPr>
    </w:p>
    <w:p w14:paraId="725F4F54" w14:textId="77777777" w:rsidR="00F2770E" w:rsidRDefault="00ED667D">
      <w:pPr>
        <w:pStyle w:val="Body"/>
      </w:pPr>
      <w:r>
        <w:t>Ned meds and end of meds are covered by an action plan set up by the PCN Pharmacist and extra Pharmacy time has been given to the practice.  Medication reviews take time but it is worth it.</w:t>
      </w:r>
    </w:p>
    <w:p w14:paraId="725F4F55" w14:textId="77777777" w:rsidR="00F2770E" w:rsidRDefault="00F2770E">
      <w:pPr>
        <w:pStyle w:val="Body"/>
      </w:pPr>
    </w:p>
    <w:p w14:paraId="725F4F56" w14:textId="1BF2965C" w:rsidR="00F2770E" w:rsidRDefault="00ED667D">
      <w:pPr>
        <w:pStyle w:val="Body"/>
      </w:pPr>
      <w:r>
        <w:t>Dr Stewart was the named person for the area of Safeguarding.  This is now Dr St</w:t>
      </w:r>
      <w:r w:rsidR="00897AF0">
        <w:t>anley. If</w:t>
      </w:r>
      <w:r>
        <w:t xml:space="preserve"> a child is felt to be at risk a report is produced.  The registers for Safeguarding are being reviewed, with historic codes and flags being worked on.  The CQC felt the note in patients</w:t>
      </w:r>
      <w:r w:rsidR="00B11EAA">
        <w:t>’</w:t>
      </w:r>
      <w:r>
        <w:t xml:space="preserve"> files </w:t>
      </w:r>
      <w:r w:rsidR="00B11EAA">
        <w:t>“</w:t>
      </w:r>
      <w:r>
        <w:t>do not resuscitate</w:t>
      </w:r>
      <w:r w:rsidR="00B11EAA">
        <w:t>”</w:t>
      </w:r>
      <w:r>
        <w:t xml:space="preserve"> needed adjusting so the code was more obvious to anyone opening the file and a new alert </w:t>
      </w:r>
      <w:r>
        <w:lastRenderedPageBreak/>
        <w:t>system has been set up.  This gives the decision a high priority marking, making it especially visible if the patient has to call out of hours.</w:t>
      </w:r>
    </w:p>
    <w:p w14:paraId="725F4F57" w14:textId="77777777" w:rsidR="00F2770E" w:rsidRDefault="00F2770E">
      <w:pPr>
        <w:pStyle w:val="Body"/>
      </w:pPr>
    </w:p>
    <w:p w14:paraId="725F4F58" w14:textId="77777777" w:rsidR="00F2770E" w:rsidRDefault="00ED667D">
      <w:pPr>
        <w:pStyle w:val="Body"/>
      </w:pPr>
      <w:r>
        <w:t>The emergency meds at the practice needed to be updated.  These are now gathered in one place, in a new trolley, which is kept in a clinical room in the middle of the corridor, so it is easily accessible by everyone.  This has always been checked regularly but these checks are now recoded more.</w:t>
      </w:r>
    </w:p>
    <w:p w14:paraId="725F4F59" w14:textId="77777777" w:rsidR="00F2770E" w:rsidRDefault="00F2770E">
      <w:pPr>
        <w:pStyle w:val="Body"/>
      </w:pPr>
    </w:p>
    <w:p w14:paraId="725F4F5A" w14:textId="77777777" w:rsidR="00F2770E" w:rsidRDefault="00ED667D">
      <w:pPr>
        <w:pStyle w:val="Body"/>
      </w:pPr>
      <w:r>
        <w:t>There are more business meetings for the partners and Russel, and also ad hoc chats in the middle of the day when needed.  The meetings are normally held out of hours via TEAMS.  These had been dragging on due to annual leave in the summer but are now held more regularly.  These are currently being held every two weeks but they will move to being on a monthly basis.  There is a recurring agenda, such as staff absence, QOF (Quality and Outcomes Framework), health and safety and training.</w:t>
      </w:r>
    </w:p>
    <w:p w14:paraId="725F4F5B" w14:textId="77777777" w:rsidR="00F2770E" w:rsidRDefault="00F2770E">
      <w:pPr>
        <w:pStyle w:val="Body"/>
      </w:pPr>
    </w:p>
    <w:p w14:paraId="725F4F5C" w14:textId="19289A43" w:rsidR="00F2770E" w:rsidRDefault="00ED667D">
      <w:pPr>
        <w:pStyle w:val="Body"/>
      </w:pPr>
      <w:r>
        <w:t xml:space="preserve">The two partners are doing the same number of sessions that three partners used to do.  This is a lot of extra work but the partners recognise it is needed </w:t>
      </w:r>
      <w:r w:rsidR="008D6934">
        <w:t>in the short to medium term in order</w:t>
      </w:r>
      <w:r>
        <w:t xml:space="preserve"> get back to a ‘good’ rating and eventually ‘outstanding’.  </w:t>
      </w:r>
    </w:p>
    <w:p w14:paraId="725F4F5D" w14:textId="77777777" w:rsidR="00F2770E" w:rsidRDefault="00F2770E">
      <w:pPr>
        <w:pStyle w:val="Body"/>
      </w:pPr>
    </w:p>
    <w:p w14:paraId="725F4F5E" w14:textId="77777777" w:rsidR="00F2770E" w:rsidRDefault="00ED667D">
      <w:pPr>
        <w:pStyle w:val="Body"/>
      </w:pPr>
      <w:r>
        <w:t>More clinicians are needed to meet the demand for appointments.  They might not be a partner as any new partner would have to be the right fit.  Interviews have recently taken place following an ad being out out.  There was a good response to the add and it is hoped to recruit a GP from this round of interviews.</w:t>
      </w:r>
    </w:p>
    <w:p w14:paraId="725F4F5F" w14:textId="77777777" w:rsidR="00F2770E" w:rsidRDefault="00F2770E">
      <w:pPr>
        <w:pStyle w:val="Body"/>
      </w:pPr>
    </w:p>
    <w:p w14:paraId="725F4F60" w14:textId="77777777" w:rsidR="00F2770E" w:rsidRDefault="00ED667D">
      <w:pPr>
        <w:pStyle w:val="Body"/>
      </w:pPr>
      <w:r>
        <w:t>Dr Stanley and Dr Bharmal work more strategically and the GPS more clinically but the partners understand it is still important to see patients, especially those with complex conditions and those who have seen lower levels of staff and are returning for the same issue.  The partners also oversee all of the Registrars’ patients.</w:t>
      </w:r>
    </w:p>
    <w:p w14:paraId="725F4F61" w14:textId="77777777" w:rsidR="00F2770E" w:rsidRDefault="00F2770E">
      <w:pPr>
        <w:pStyle w:val="Body"/>
      </w:pPr>
    </w:p>
    <w:p w14:paraId="725F4F62" w14:textId="77777777" w:rsidR="00F2770E" w:rsidRDefault="00ED667D">
      <w:pPr>
        <w:pStyle w:val="Body"/>
      </w:pPr>
      <w:r>
        <w:t>Dr Stanley was asked if the practice has reflected on why the practice went from a rating of ‘good’ to ‘requiring improvement’.</w:t>
      </w:r>
    </w:p>
    <w:p w14:paraId="725F4F63" w14:textId="77777777" w:rsidR="00F2770E" w:rsidRDefault="00F2770E">
      <w:pPr>
        <w:pStyle w:val="Body"/>
      </w:pPr>
    </w:p>
    <w:p w14:paraId="725F4F64" w14:textId="4DE3A78E" w:rsidR="00F2770E" w:rsidRPr="0045315E" w:rsidRDefault="00ED667D">
      <w:pPr>
        <w:pStyle w:val="Body"/>
        <w:rPr>
          <w:color w:val="EE0000"/>
        </w:rPr>
      </w:pPr>
      <w:r>
        <w:t xml:space="preserve">Dr Stanley advised the downgrading was not a shock as they were aware of the need to strengthen processes.  </w:t>
      </w:r>
      <w:r w:rsidRPr="0045315E">
        <w:rPr>
          <w:color w:val="EE0000"/>
        </w:rPr>
        <w:t>The two outgoing partners were seeing more patients but Dr Stanley cannot account for what they were doing.</w:t>
      </w:r>
      <w:r w:rsidR="00DA66A2">
        <w:rPr>
          <w:color w:val="EE0000"/>
        </w:rPr>
        <w:t xml:space="preserve"> The ICB continues to support the practice and agrees with the work plan put forward by the partners, even if it means the current partners are seeing less patients</w:t>
      </w:r>
    </w:p>
    <w:p w14:paraId="725F4F65" w14:textId="77777777" w:rsidR="00F2770E" w:rsidRDefault="00F2770E">
      <w:pPr>
        <w:pStyle w:val="Body"/>
      </w:pPr>
    </w:p>
    <w:p w14:paraId="725F4F66" w14:textId="77777777" w:rsidR="00F2770E" w:rsidRDefault="00ED667D">
      <w:pPr>
        <w:pStyle w:val="Body"/>
      </w:pPr>
      <w:r>
        <w:lastRenderedPageBreak/>
        <w:t>The practice has changed so more time was taken up in things and staff were spread more thinly.</w:t>
      </w:r>
    </w:p>
    <w:p w14:paraId="725F4F67" w14:textId="77777777" w:rsidR="00F2770E" w:rsidRDefault="00F2770E">
      <w:pPr>
        <w:pStyle w:val="Body"/>
      </w:pPr>
    </w:p>
    <w:p w14:paraId="725F4F68" w14:textId="597DDDB6" w:rsidR="00F2770E" w:rsidRDefault="00ED667D">
      <w:pPr>
        <w:pStyle w:val="Body"/>
      </w:pPr>
      <w:r>
        <w:t xml:space="preserve">Dr Stewart’s Safeguarding training had lapsed and prompts to renew this had been ignored.  As such the practice could not have achieved a ‘good’ rating on that basis alone but already the practice has started to perform </w:t>
      </w:r>
      <w:r w:rsidR="00536C59">
        <w:t>better</w:t>
      </w:r>
      <w:r>
        <w:t xml:space="preserve"> in this area.</w:t>
      </w:r>
    </w:p>
    <w:p w14:paraId="725F4F69" w14:textId="77777777" w:rsidR="00F2770E" w:rsidRDefault="00F2770E">
      <w:pPr>
        <w:pStyle w:val="Body"/>
      </w:pPr>
    </w:p>
    <w:p w14:paraId="725F4F6A" w14:textId="77777777" w:rsidR="00F2770E" w:rsidRDefault="00ED667D">
      <w:pPr>
        <w:pStyle w:val="Body"/>
      </w:pPr>
      <w:r>
        <w:t>Sue asked who Dr Stewart’s patients had been reassigned to as she had not been advised.  Dr Stanley said all patients have been reassigned but the practice is not mandated to inform all patients but the information is available on request and on the bottom of prescriptions.</w:t>
      </w:r>
    </w:p>
    <w:p w14:paraId="725F4F6B" w14:textId="77777777" w:rsidR="00F2770E" w:rsidRDefault="00F2770E">
      <w:pPr>
        <w:pStyle w:val="Body"/>
      </w:pPr>
    </w:p>
    <w:p w14:paraId="725F4F6C" w14:textId="77777777" w:rsidR="00F2770E" w:rsidRDefault="00ED667D">
      <w:pPr>
        <w:pStyle w:val="Body"/>
      </w:pPr>
      <w:r>
        <w:t>There is a strong staff team with staff having a good length of service.</w:t>
      </w:r>
    </w:p>
    <w:p w14:paraId="725F4F6D" w14:textId="77777777" w:rsidR="00F2770E" w:rsidRDefault="00F2770E">
      <w:pPr>
        <w:pStyle w:val="Body"/>
      </w:pPr>
    </w:p>
    <w:p w14:paraId="725F4F6E" w14:textId="23931CAF" w:rsidR="00F2770E" w:rsidRDefault="00072D75">
      <w:pPr>
        <w:pStyle w:val="Body"/>
      </w:pPr>
      <w:r>
        <w:t>The Chair</w:t>
      </w:r>
      <w:r w:rsidR="00ED667D">
        <w:t xml:space="preserve"> raised the point that the report said it was a nurse led practice and that it is hard to get access to a GP.  Dr Stanley said the practice is trying to break down barriers as to why patients request to see a GP and direct patients appropriately.  The partners have their appointments booked in advance so are not available for same day appointments.  Sometimes patients perceive they need to see a GP.  However, if a patient has seen a non</w:t>
      </w:r>
      <w:r w:rsidR="005F178F">
        <w:t>-</w:t>
      </w:r>
      <w:r w:rsidR="00ED667D">
        <w:t>GP twice and is coming back a third time for the same issue they will see a GP.</w:t>
      </w:r>
    </w:p>
    <w:p w14:paraId="725F4F6F" w14:textId="77777777" w:rsidR="00F2770E" w:rsidRDefault="00F2770E">
      <w:pPr>
        <w:pStyle w:val="Body"/>
      </w:pPr>
    </w:p>
    <w:p w14:paraId="725F4F70" w14:textId="4F7D7FFD" w:rsidR="00F2770E" w:rsidRDefault="005F178F">
      <w:pPr>
        <w:pStyle w:val="Body"/>
      </w:pPr>
      <w:r>
        <w:t>The Chair</w:t>
      </w:r>
      <w:r w:rsidR="00ED667D">
        <w:t xml:space="preserve"> asked if Advance Nurse Practitioners were overstepping their remit.  </w:t>
      </w:r>
      <w:r w:rsidR="00ED667D" w:rsidRPr="00553E8D">
        <w:rPr>
          <w:color w:val="EE0000"/>
        </w:rPr>
        <w:t>Dr Stanley advised ANPs no longer can say they have managed meds and carried out a review when all they have done is read through a prescription.</w:t>
      </w:r>
      <w:r w:rsidR="00DA66A2">
        <w:rPr>
          <w:color w:val="EE0000"/>
        </w:rPr>
        <w:t xml:space="preserve"> Protocols have now been established and all prescribers are being audited to ensure compliance and good practice.</w:t>
      </w:r>
      <w:r w:rsidR="00ED667D" w:rsidRPr="00553E8D">
        <w:rPr>
          <w:color w:val="EE0000"/>
        </w:rPr>
        <w:t xml:space="preserve"> </w:t>
      </w:r>
      <w:r w:rsidR="00ED667D">
        <w:t xml:space="preserve"> A patient needs to have been spoken to for it to be considered that a review has take</w:t>
      </w:r>
      <w:r w:rsidR="00553E8D">
        <w:t>n</w:t>
      </w:r>
      <w:r w:rsidR="00ED667D">
        <w:t xml:space="preserve"> place.  ANPs were</w:t>
      </w:r>
      <w:bookmarkStart w:id="0" w:name="_GoBack"/>
      <w:bookmarkEnd w:id="0"/>
      <w:r w:rsidR="00ED667D">
        <w:t xml:space="preserve"> taking on </w:t>
      </w:r>
      <w:r w:rsidR="004F7F4D">
        <w:t xml:space="preserve">certain </w:t>
      </w:r>
      <w:r w:rsidR="007B622C">
        <w:t xml:space="preserve">responsibilities </w:t>
      </w:r>
      <w:r w:rsidR="00ED667D">
        <w:t>with good intentions but this is no longer allowed</w:t>
      </w:r>
      <w:r w:rsidR="007B622C">
        <w:t xml:space="preserve"> unless sup</w:t>
      </w:r>
      <w:r w:rsidR="004F7F4D">
        <w:t>ervised by doctors.</w:t>
      </w:r>
    </w:p>
    <w:p w14:paraId="725F4F71" w14:textId="77777777" w:rsidR="00F2770E" w:rsidRDefault="00F2770E">
      <w:pPr>
        <w:pStyle w:val="Body"/>
      </w:pPr>
    </w:p>
    <w:p w14:paraId="725F4F72" w14:textId="77777777" w:rsidR="00F2770E" w:rsidRDefault="00ED667D">
      <w:pPr>
        <w:pStyle w:val="Body"/>
      </w:pPr>
      <w:r>
        <w:t>Sue asked what would happen if a patient did not wish to reveal to a receptionist what their issue was.  Dr Stanley said that disclosing information can help an appointment be given in the right timeframe but if the patient does not want to disclose anything they could just be asked for the bear minimum of information.  If a patient does not disclose information and is not given an appointment with the best person and it happens again they will just be gently spoken to about this.</w:t>
      </w:r>
    </w:p>
    <w:p w14:paraId="725F4F73" w14:textId="77777777" w:rsidR="00F2770E" w:rsidRDefault="00F2770E">
      <w:pPr>
        <w:pStyle w:val="Body"/>
      </w:pPr>
    </w:p>
    <w:p w14:paraId="725F4F74" w14:textId="77777777" w:rsidR="00F2770E" w:rsidRDefault="00ED667D">
      <w:pPr>
        <w:pStyle w:val="Body"/>
      </w:pPr>
      <w:r>
        <w:lastRenderedPageBreak/>
        <w:t>Dr Stanley was thanked for her time and the information given.  She requested to remain in the meeting to hear what we going on.</w:t>
      </w:r>
    </w:p>
    <w:p w14:paraId="725F4F75" w14:textId="77777777" w:rsidR="00F2770E" w:rsidRDefault="00F2770E">
      <w:pPr>
        <w:pStyle w:val="Body"/>
      </w:pPr>
    </w:p>
    <w:p w14:paraId="725F4F76" w14:textId="77777777" w:rsidR="00F2770E" w:rsidRDefault="00ED667D">
      <w:pPr>
        <w:pStyle w:val="Body"/>
      </w:pPr>
      <w:r>
        <w:t xml:space="preserve">5.  Matters Arising </w:t>
      </w:r>
    </w:p>
    <w:p w14:paraId="725F4F77" w14:textId="77777777" w:rsidR="00F2770E" w:rsidRDefault="00F2770E">
      <w:pPr>
        <w:pStyle w:val="Body"/>
      </w:pPr>
    </w:p>
    <w:p w14:paraId="725F4F78" w14:textId="77777777" w:rsidR="00F2770E" w:rsidRDefault="00ED667D">
      <w:pPr>
        <w:pStyle w:val="Body"/>
      </w:pPr>
      <w:r>
        <w:t>There were no matters arising from the previous minutes.</w:t>
      </w:r>
    </w:p>
    <w:p w14:paraId="725F4F79" w14:textId="77777777" w:rsidR="00F2770E" w:rsidRDefault="00F2770E">
      <w:pPr>
        <w:pStyle w:val="Body"/>
      </w:pPr>
    </w:p>
    <w:p w14:paraId="725F4F7A" w14:textId="77777777" w:rsidR="00F2770E" w:rsidRDefault="00ED667D">
      <w:pPr>
        <w:pStyle w:val="Body"/>
      </w:pPr>
      <w:r>
        <w:t>6.  Practice Update (to include update on recent inspection)</w:t>
      </w:r>
    </w:p>
    <w:p w14:paraId="725F4F7B" w14:textId="77777777" w:rsidR="00F2770E" w:rsidRDefault="00F2770E">
      <w:pPr>
        <w:pStyle w:val="Body"/>
      </w:pPr>
    </w:p>
    <w:p w14:paraId="725F4F7C" w14:textId="77777777" w:rsidR="00F2770E" w:rsidRDefault="00ED667D">
      <w:pPr>
        <w:pStyle w:val="Body"/>
      </w:pPr>
      <w:r>
        <w:t>Russell had a meet with the ICB to discuss the action plan and see what support could be offered to the practice.  He will have another meeting in January.  There is also remote monitoring via a dashboard for things such as meds management.</w:t>
      </w:r>
    </w:p>
    <w:p w14:paraId="725F4F7D" w14:textId="77777777" w:rsidR="00F2770E" w:rsidRDefault="00F2770E">
      <w:pPr>
        <w:pStyle w:val="Body"/>
      </w:pPr>
    </w:p>
    <w:p w14:paraId="725F4F7E" w14:textId="77777777" w:rsidR="00F2770E" w:rsidRDefault="00ED667D">
      <w:pPr>
        <w:pStyle w:val="Body"/>
      </w:pPr>
      <w:r>
        <w:t xml:space="preserve">Staffing.  The Registrars will finish in December and the new intake start.  There is an induction plan in place.  </w:t>
      </w:r>
    </w:p>
    <w:p w14:paraId="725F4F7F" w14:textId="77777777" w:rsidR="00F2770E" w:rsidRDefault="00F2770E">
      <w:pPr>
        <w:pStyle w:val="Body"/>
      </w:pPr>
    </w:p>
    <w:p w14:paraId="725F4F80" w14:textId="77777777" w:rsidR="00F2770E" w:rsidRDefault="00ED667D">
      <w:pPr>
        <w:pStyle w:val="Body"/>
      </w:pPr>
      <w:r>
        <w:t xml:space="preserve">Russel have ‘flu and COVID vaccination figures.  He said there is lots of vaccine apathy.  </w:t>
      </w:r>
    </w:p>
    <w:p w14:paraId="725F4F81" w14:textId="77777777" w:rsidR="00F2770E" w:rsidRDefault="00F2770E">
      <w:pPr>
        <w:pStyle w:val="Body"/>
      </w:pPr>
    </w:p>
    <w:p w14:paraId="725F4F82" w14:textId="77777777" w:rsidR="00F2770E" w:rsidRDefault="00ED667D">
      <w:pPr>
        <w:pStyle w:val="Body"/>
      </w:pPr>
      <w:r>
        <w:t>Friends and Family scorings for October we’re given.</w:t>
      </w:r>
    </w:p>
    <w:p w14:paraId="725F4F83" w14:textId="77777777" w:rsidR="00F2770E" w:rsidRDefault="00F2770E">
      <w:pPr>
        <w:pStyle w:val="Body"/>
      </w:pPr>
    </w:p>
    <w:p w14:paraId="725F4F84" w14:textId="77777777" w:rsidR="00F2770E" w:rsidRDefault="00ED667D">
      <w:pPr>
        <w:pStyle w:val="Body"/>
      </w:pPr>
      <w:r>
        <w:t>Sue asked if there were COVID vaccines left over if they could be give to under 75s but they can’t.</w:t>
      </w:r>
    </w:p>
    <w:p w14:paraId="725F4F85" w14:textId="77777777" w:rsidR="00F2770E" w:rsidRDefault="00F2770E">
      <w:pPr>
        <w:pStyle w:val="Body"/>
      </w:pPr>
    </w:p>
    <w:p w14:paraId="725F4F86" w14:textId="77777777" w:rsidR="00F2770E" w:rsidRDefault="00ED667D">
      <w:pPr>
        <w:pStyle w:val="Body"/>
      </w:pPr>
      <w:r>
        <w:t>7. Report and Comment from Other Meetings and Health Fayre in March.</w:t>
      </w:r>
    </w:p>
    <w:p w14:paraId="725F4F87" w14:textId="77777777" w:rsidR="00F2770E" w:rsidRDefault="00F2770E">
      <w:pPr>
        <w:pStyle w:val="Body"/>
      </w:pPr>
    </w:p>
    <w:p w14:paraId="725F4F88" w14:textId="77777777" w:rsidR="00F2770E" w:rsidRDefault="00ED667D">
      <w:pPr>
        <w:pStyle w:val="Body"/>
      </w:pPr>
      <w:r>
        <w:t>8.  Suggestions for Health Related Talks in 2026</w:t>
      </w:r>
    </w:p>
    <w:p w14:paraId="725F4F89" w14:textId="77777777" w:rsidR="00F2770E" w:rsidRDefault="00F2770E">
      <w:pPr>
        <w:pStyle w:val="Body"/>
      </w:pPr>
    </w:p>
    <w:p w14:paraId="725F4F8A" w14:textId="18993094" w:rsidR="00F2770E" w:rsidRDefault="00ED667D">
      <w:pPr>
        <w:pStyle w:val="Body"/>
      </w:pPr>
      <w:r>
        <w:t xml:space="preserve">We have received good feedback from the </w:t>
      </w:r>
      <w:r w:rsidR="009339C8">
        <w:t>‘S</w:t>
      </w:r>
      <w:r>
        <w:t>t</w:t>
      </w:r>
      <w:r w:rsidR="009339C8">
        <w:t>r</w:t>
      </w:r>
      <w:r>
        <w:t>oke talk</w:t>
      </w:r>
      <w:r w:rsidR="009339C8">
        <w:t>’</w:t>
      </w:r>
      <w:r>
        <w:t xml:space="preserve"> that was held</w:t>
      </w:r>
      <w:r w:rsidR="009339C8">
        <w:t xml:space="preserve"> in the autumn.</w:t>
      </w:r>
    </w:p>
    <w:p w14:paraId="725F4F8B" w14:textId="77777777" w:rsidR="00F2770E" w:rsidRDefault="00F2770E">
      <w:pPr>
        <w:pStyle w:val="Body"/>
      </w:pPr>
    </w:p>
    <w:p w14:paraId="725F4F8C" w14:textId="77777777" w:rsidR="00F2770E" w:rsidRDefault="00ED667D">
      <w:pPr>
        <w:pStyle w:val="Body"/>
      </w:pPr>
      <w:r>
        <w:t>We will look to have more talks in the spring and autumn, held in conjunction with the library.</w:t>
      </w:r>
    </w:p>
    <w:p w14:paraId="725F4F8D" w14:textId="77777777" w:rsidR="00F2770E" w:rsidRDefault="00F2770E">
      <w:pPr>
        <w:pStyle w:val="Body"/>
      </w:pPr>
    </w:p>
    <w:p w14:paraId="725F4F8E" w14:textId="77777777" w:rsidR="00F2770E" w:rsidRDefault="00ED667D">
      <w:pPr>
        <w:pStyle w:val="Body"/>
      </w:pPr>
      <w:r>
        <w:t>Suggested topics are hypertension, looking after your heart, mental health wellbeing and diabetes, HRT/Menopause, obesity and weight loss.  Sue asked if specifically male/female health issue topics would be possible.</w:t>
      </w:r>
    </w:p>
    <w:p w14:paraId="725F4F8F" w14:textId="77777777" w:rsidR="00F2770E" w:rsidRDefault="00F2770E">
      <w:pPr>
        <w:pStyle w:val="Body"/>
      </w:pPr>
    </w:p>
    <w:p w14:paraId="725F4F90" w14:textId="77777777" w:rsidR="00F2770E" w:rsidRDefault="00ED667D">
      <w:pPr>
        <w:pStyle w:val="Body"/>
      </w:pPr>
      <w:r>
        <w:lastRenderedPageBreak/>
        <w:t>Please submit any further ideas.</w:t>
      </w:r>
    </w:p>
    <w:p w14:paraId="725F4F91" w14:textId="77777777" w:rsidR="00F2770E" w:rsidRDefault="00F2770E">
      <w:pPr>
        <w:pStyle w:val="Body"/>
      </w:pPr>
    </w:p>
    <w:p w14:paraId="725F4F92" w14:textId="77777777" w:rsidR="00F2770E" w:rsidRDefault="00ED667D">
      <w:pPr>
        <w:pStyle w:val="Body"/>
      </w:pPr>
      <w:r>
        <w:t>9.  Website, links with library, newsletter, PCN newsletter.</w:t>
      </w:r>
    </w:p>
    <w:p w14:paraId="725F4F93" w14:textId="77777777" w:rsidR="00F2770E" w:rsidRDefault="00F2770E">
      <w:pPr>
        <w:pStyle w:val="Body"/>
      </w:pPr>
    </w:p>
    <w:p w14:paraId="725F4F94" w14:textId="77777777" w:rsidR="00F2770E" w:rsidRDefault="00ED667D">
      <w:pPr>
        <w:pStyle w:val="Body"/>
      </w:pPr>
      <w:r>
        <w:t>The next newsletter will be in January.</w:t>
      </w:r>
    </w:p>
    <w:p w14:paraId="725F4F95" w14:textId="77777777" w:rsidR="00F2770E" w:rsidRDefault="00F2770E">
      <w:pPr>
        <w:pStyle w:val="Body"/>
      </w:pPr>
    </w:p>
    <w:p w14:paraId="725F4F96" w14:textId="77777777" w:rsidR="00F2770E" w:rsidRDefault="00ED667D">
      <w:pPr>
        <w:pStyle w:val="Body"/>
      </w:pPr>
      <w:r>
        <w:t xml:space="preserve">10.  Questions/Matters of Concern from PPG Members </w:t>
      </w:r>
    </w:p>
    <w:p w14:paraId="725F4F97" w14:textId="77777777" w:rsidR="00F2770E" w:rsidRDefault="00F2770E">
      <w:pPr>
        <w:pStyle w:val="Body"/>
      </w:pPr>
    </w:p>
    <w:p w14:paraId="725F4F98" w14:textId="77777777" w:rsidR="00F2770E" w:rsidRDefault="00ED667D">
      <w:pPr>
        <w:pStyle w:val="Body"/>
      </w:pPr>
      <w:r>
        <w:t xml:space="preserve">Sue gave us an update on her Abdominal Aortic Aneurysm campaign.  She has been in contact with the Department of Health and she was advised to find out when the next screening review is.  </w:t>
      </w:r>
    </w:p>
    <w:p w14:paraId="725F4F99" w14:textId="77777777" w:rsidR="00F2770E" w:rsidRDefault="00F2770E">
      <w:pPr>
        <w:pStyle w:val="Body"/>
      </w:pPr>
    </w:p>
    <w:p w14:paraId="725F4F9A" w14:textId="77777777" w:rsidR="00F2770E" w:rsidRDefault="00ED667D">
      <w:pPr>
        <w:pStyle w:val="Body"/>
      </w:pPr>
      <w:r>
        <w:t xml:space="preserve">11. Date of Next Meeting </w:t>
      </w:r>
    </w:p>
    <w:p w14:paraId="725F4F9B" w14:textId="77777777" w:rsidR="00F2770E" w:rsidRDefault="00F2770E">
      <w:pPr>
        <w:pStyle w:val="Body"/>
      </w:pPr>
    </w:p>
    <w:p w14:paraId="725F4F9C" w14:textId="77777777" w:rsidR="00F2770E" w:rsidRDefault="00ED667D">
      <w:pPr>
        <w:pStyle w:val="Body"/>
      </w:pPr>
      <w:r>
        <w:t>The next meeting will be held on Wednesday 11th February 2026 at 6pm.</w:t>
      </w:r>
    </w:p>
    <w:p w14:paraId="725F4F9D" w14:textId="77777777" w:rsidR="00F2770E" w:rsidRDefault="00F2770E">
      <w:pPr>
        <w:pStyle w:val="Body"/>
      </w:pPr>
    </w:p>
    <w:p w14:paraId="725F4F9E" w14:textId="77777777" w:rsidR="00F2770E" w:rsidRDefault="00F2770E">
      <w:pPr>
        <w:pStyle w:val="Body"/>
      </w:pPr>
    </w:p>
    <w:p w14:paraId="725F4F9F" w14:textId="77777777" w:rsidR="00F2770E" w:rsidRDefault="00F2770E">
      <w:pPr>
        <w:pStyle w:val="Body"/>
      </w:pPr>
    </w:p>
    <w:p w14:paraId="725F4FA0" w14:textId="77777777" w:rsidR="00F2770E" w:rsidRDefault="00F2770E">
      <w:pPr>
        <w:pStyle w:val="Body"/>
      </w:pPr>
    </w:p>
    <w:p w14:paraId="725F4FA1" w14:textId="77777777" w:rsidR="00F2770E" w:rsidRDefault="00F2770E">
      <w:pPr>
        <w:pStyle w:val="Body"/>
      </w:pPr>
    </w:p>
    <w:p w14:paraId="725F4FA2" w14:textId="77777777" w:rsidR="00F2770E" w:rsidRDefault="00F2770E">
      <w:pPr>
        <w:pStyle w:val="Body"/>
      </w:pPr>
    </w:p>
    <w:p w14:paraId="725F4FA3" w14:textId="77777777" w:rsidR="00F2770E" w:rsidRDefault="00F2770E">
      <w:pPr>
        <w:pStyle w:val="Body"/>
      </w:pPr>
    </w:p>
    <w:p w14:paraId="725F4FA4" w14:textId="77777777" w:rsidR="00F2770E" w:rsidRDefault="00F2770E">
      <w:pPr>
        <w:pStyle w:val="Body"/>
      </w:pPr>
    </w:p>
    <w:p w14:paraId="725F4FA5" w14:textId="77777777" w:rsidR="00F2770E" w:rsidRDefault="00F2770E">
      <w:pPr>
        <w:pStyle w:val="Body"/>
      </w:pPr>
    </w:p>
    <w:p w14:paraId="725F4FA6" w14:textId="77777777" w:rsidR="00F2770E" w:rsidRDefault="00F2770E">
      <w:pPr>
        <w:pStyle w:val="Body"/>
      </w:pPr>
    </w:p>
    <w:p w14:paraId="725F4FA7" w14:textId="77777777" w:rsidR="00F2770E" w:rsidRDefault="00F2770E">
      <w:pPr>
        <w:pStyle w:val="Body"/>
      </w:pPr>
    </w:p>
    <w:sectPr w:rsidR="00F2770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F4FAE" w14:textId="77777777" w:rsidR="00ED667D" w:rsidRDefault="00ED667D">
      <w:r>
        <w:separator/>
      </w:r>
    </w:p>
  </w:endnote>
  <w:endnote w:type="continuationSeparator" w:id="0">
    <w:p w14:paraId="725F4FB0" w14:textId="77777777" w:rsidR="00ED667D" w:rsidRDefault="00ED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F4FAA" w14:textId="77777777" w:rsidR="00ED667D" w:rsidRDefault="00ED667D">
      <w:r>
        <w:separator/>
      </w:r>
    </w:p>
  </w:footnote>
  <w:footnote w:type="continuationSeparator" w:id="0">
    <w:p w14:paraId="725F4FAC" w14:textId="77777777" w:rsidR="00ED667D" w:rsidRDefault="00ED6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C6BF3"/>
    <w:multiLevelType w:val="hybridMultilevel"/>
    <w:tmpl w:val="0A4C6ABE"/>
    <w:numStyleLink w:val="Numbered"/>
  </w:abstractNum>
  <w:abstractNum w:abstractNumId="1" w15:restartNumberingAfterBreak="0">
    <w:nsid w:val="6CA41EEC"/>
    <w:multiLevelType w:val="hybridMultilevel"/>
    <w:tmpl w:val="0A4C6ABE"/>
    <w:styleLink w:val="Numbered"/>
    <w:lvl w:ilvl="0" w:tplc="820A5D1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9C096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90A46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AC0E6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CADD8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B2640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C2FD8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149A8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245DE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0E"/>
    <w:rsid w:val="0001506F"/>
    <w:rsid w:val="000317BA"/>
    <w:rsid w:val="00072D75"/>
    <w:rsid w:val="00124ED5"/>
    <w:rsid w:val="001772E8"/>
    <w:rsid w:val="00201351"/>
    <w:rsid w:val="00217213"/>
    <w:rsid w:val="0045315E"/>
    <w:rsid w:val="004C22E4"/>
    <w:rsid w:val="004F7F4D"/>
    <w:rsid w:val="00536C59"/>
    <w:rsid w:val="00553E8D"/>
    <w:rsid w:val="005F178F"/>
    <w:rsid w:val="007B622C"/>
    <w:rsid w:val="00846B3F"/>
    <w:rsid w:val="00867831"/>
    <w:rsid w:val="00897AF0"/>
    <w:rsid w:val="008D6934"/>
    <w:rsid w:val="009339C8"/>
    <w:rsid w:val="00990C21"/>
    <w:rsid w:val="009C3B53"/>
    <w:rsid w:val="00B11EAA"/>
    <w:rsid w:val="00BC04CA"/>
    <w:rsid w:val="00BC0D71"/>
    <w:rsid w:val="00DA66A2"/>
    <w:rsid w:val="00ED667D"/>
    <w:rsid w:val="00F2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4F2B"/>
  <w15:docId w15:val="{0EA35B3D-0FE8-4BAD-A1B3-AF406418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Gardner</dc:creator>
  <cp:lastModifiedBy>Windows User</cp:lastModifiedBy>
  <cp:revision>2</cp:revision>
  <dcterms:created xsi:type="dcterms:W3CDTF">2026-01-20T14:51:00Z</dcterms:created>
  <dcterms:modified xsi:type="dcterms:W3CDTF">2026-01-20T14:51:00Z</dcterms:modified>
</cp:coreProperties>
</file>